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B47" w:rsidRDefault="00C32B47" w:rsidP="00C32B4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ГАПОУ НСО «Новосибирский медицинский колледж»</w:t>
      </w:r>
    </w:p>
    <w:p w:rsidR="00C32B47" w:rsidRDefault="00C32B47" w:rsidP="00C32B4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ГРАФИК</w:t>
      </w:r>
    </w:p>
    <w:p w:rsidR="00C32B47" w:rsidRDefault="00C32B47" w:rsidP="00C32B4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производственных и преддипломной </w:t>
      </w:r>
      <w:r w:rsidRPr="00142FDF">
        <w:rPr>
          <w:rFonts w:ascii="Times New Roman" w:hAnsi="Times New Roman"/>
          <w:b/>
          <w:sz w:val="24"/>
          <w:szCs w:val="24"/>
        </w:rPr>
        <w:t>практик</w:t>
      </w:r>
      <w:r>
        <w:rPr>
          <w:rFonts w:ascii="Times New Roman" w:hAnsi="Times New Roman"/>
          <w:b/>
          <w:sz w:val="24"/>
          <w:szCs w:val="24"/>
        </w:rPr>
        <w:t xml:space="preserve"> 2025-2026 учебный год </w:t>
      </w:r>
    </w:p>
    <w:p w:rsidR="00C32B47" w:rsidRDefault="00C32B47" w:rsidP="00C32B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специальности Стоматология профилактическая 31.02.06</w:t>
      </w: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9"/>
        <w:gridCol w:w="3351"/>
        <w:gridCol w:w="1958"/>
        <w:gridCol w:w="1677"/>
        <w:gridCol w:w="2212"/>
      </w:tblGrid>
      <w:tr w:rsidR="00C32B47" w:rsidRPr="0067278D" w:rsidTr="00992436"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B47" w:rsidRPr="0067278D" w:rsidRDefault="00C32B47" w:rsidP="0099243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7278D">
              <w:rPr>
                <w:rFonts w:ascii="Times New Roman" w:hAnsi="Times New Roman"/>
                <w:b/>
              </w:rPr>
              <w:t>Группа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B47" w:rsidRPr="0067278D" w:rsidRDefault="00C32B47" w:rsidP="0099243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7278D">
              <w:rPr>
                <w:rFonts w:ascii="Times New Roman" w:hAnsi="Times New Roman"/>
                <w:b/>
              </w:rPr>
              <w:t>Наименование ПП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B47" w:rsidRPr="0067278D" w:rsidRDefault="00C32B47" w:rsidP="0099243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7278D">
              <w:rPr>
                <w:rFonts w:ascii="Times New Roman" w:hAnsi="Times New Roman"/>
                <w:b/>
              </w:rPr>
              <w:t>Срок проведения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B47" w:rsidRPr="0067278D" w:rsidRDefault="00C32B47" w:rsidP="0099243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7278D">
              <w:rPr>
                <w:rFonts w:ascii="Times New Roman" w:hAnsi="Times New Roman"/>
                <w:b/>
              </w:rPr>
              <w:t>Клиническая база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B47" w:rsidRPr="0067278D" w:rsidRDefault="00C32B47" w:rsidP="0099243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7278D">
              <w:rPr>
                <w:rFonts w:ascii="Times New Roman" w:hAnsi="Times New Roman"/>
                <w:b/>
              </w:rPr>
              <w:t>Методический руководитель</w:t>
            </w:r>
          </w:p>
        </w:tc>
      </w:tr>
      <w:tr w:rsidR="00C32B47" w:rsidRPr="0067278D" w:rsidTr="00992436">
        <w:trPr>
          <w:trHeight w:val="967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47" w:rsidRPr="00142FDF" w:rsidRDefault="00C32B47" w:rsidP="00992436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  <w:r w:rsidRPr="00142FDF">
              <w:rPr>
                <w:rFonts w:ascii="Times New Roman" w:hAnsi="Times New Roman"/>
                <w:color w:val="7030A0"/>
              </w:rPr>
              <w:t>ГСК-22 (1)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47" w:rsidRPr="00142FDF" w:rsidRDefault="00C32B47" w:rsidP="00992436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ПМ 02 Проведение индивидуальной и профессиональной гигиены полости рта при оказании первичной доврачебной медико-санитарной помощи по профилактике стоматологических заболеваний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47" w:rsidRPr="000E53CB" w:rsidRDefault="00C574BB" w:rsidP="00992436">
            <w:pPr>
              <w:spacing w:after="0" w:line="240" w:lineRule="auto"/>
              <w:rPr>
                <w:rFonts w:ascii="Times New Roman" w:hAnsi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/>
                <w:color w:val="7030A0"/>
                <w:sz w:val="16"/>
                <w:szCs w:val="16"/>
              </w:rPr>
              <w:t>14</w:t>
            </w:r>
            <w:r w:rsidR="00C32B47">
              <w:rPr>
                <w:rFonts w:ascii="Times New Roman" w:hAnsi="Times New Roman"/>
                <w:color w:val="7030A0"/>
                <w:sz w:val="16"/>
                <w:szCs w:val="16"/>
              </w:rPr>
              <w:t>.11.2025 – 28.11.2025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B47" w:rsidRPr="003325D7" w:rsidRDefault="00E8712B" w:rsidP="00992436">
            <w:pPr>
              <w:spacing w:after="0" w:line="240" w:lineRule="auto"/>
              <w:rPr>
                <w:color w:val="7030A0"/>
              </w:rPr>
            </w:pPr>
            <w:r w:rsidRPr="003325D7">
              <w:rPr>
                <w:rFonts w:ascii="Times New Roman" w:hAnsi="Times New Roman"/>
                <w:color w:val="7030A0"/>
                <w:sz w:val="14"/>
                <w:szCs w:val="14"/>
              </w:rPr>
              <w:t>ГАУЗ НСО «КСП № 1», ГБУЗ НСО «КСП № 2», медицинские организации по ходатайству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47" w:rsidRPr="00142FDF" w:rsidRDefault="00C32B47" w:rsidP="00992436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Матвеева К.О.</w:t>
            </w:r>
          </w:p>
        </w:tc>
      </w:tr>
      <w:tr w:rsidR="00C32B47" w:rsidRPr="0067278D" w:rsidTr="00992436">
        <w:trPr>
          <w:trHeight w:val="967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47" w:rsidRPr="00142FDF" w:rsidRDefault="00C32B47" w:rsidP="00992436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  <w:r w:rsidRPr="00142FDF">
              <w:rPr>
                <w:rFonts w:ascii="Times New Roman" w:hAnsi="Times New Roman"/>
                <w:color w:val="7030A0"/>
              </w:rPr>
              <w:t>ГСК-22 (2)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47" w:rsidRPr="00142FDF" w:rsidRDefault="00C32B47" w:rsidP="00992436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ПМ 02 Проведение индивидуальной и профессиональной гигиены полости рта при оказании первичной доврачебной медико-санитарной помощи по профилактике стоматологических заболеваний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47" w:rsidRPr="000E53CB" w:rsidRDefault="00C574BB" w:rsidP="00992436">
            <w:pPr>
              <w:spacing w:after="0" w:line="240" w:lineRule="auto"/>
              <w:rPr>
                <w:rFonts w:ascii="Times New Roman" w:hAnsi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/>
                <w:color w:val="7030A0"/>
                <w:sz w:val="16"/>
                <w:szCs w:val="16"/>
              </w:rPr>
              <w:t>14</w:t>
            </w:r>
            <w:r w:rsidR="00C32B47">
              <w:rPr>
                <w:rFonts w:ascii="Times New Roman" w:hAnsi="Times New Roman"/>
                <w:color w:val="7030A0"/>
                <w:sz w:val="16"/>
                <w:szCs w:val="16"/>
              </w:rPr>
              <w:t>.11.2025 – 28.11.2025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47" w:rsidRPr="003325D7" w:rsidRDefault="00E8712B" w:rsidP="00992436">
            <w:pPr>
              <w:spacing w:after="0" w:line="240" w:lineRule="auto"/>
              <w:rPr>
                <w:color w:val="7030A0"/>
              </w:rPr>
            </w:pPr>
            <w:r w:rsidRPr="003325D7">
              <w:rPr>
                <w:rFonts w:ascii="Times New Roman" w:hAnsi="Times New Roman"/>
                <w:color w:val="7030A0"/>
                <w:sz w:val="14"/>
                <w:szCs w:val="14"/>
              </w:rPr>
              <w:t>ГАУЗ НСО «КСП № 1», ГБУЗ НСО «КСП № 2», медицинские организации по ходатайству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47" w:rsidRPr="00142FDF" w:rsidRDefault="00C32B47" w:rsidP="00992436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Матвеева К.О.</w:t>
            </w:r>
          </w:p>
        </w:tc>
      </w:tr>
      <w:tr w:rsidR="00C32B47" w:rsidRPr="0067278D" w:rsidTr="00992436">
        <w:trPr>
          <w:trHeight w:val="967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47" w:rsidRPr="00142FDF" w:rsidRDefault="00C32B47" w:rsidP="00992436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  <w:r w:rsidRPr="00142FDF">
              <w:rPr>
                <w:rFonts w:ascii="Times New Roman" w:hAnsi="Times New Roman"/>
                <w:color w:val="7030A0"/>
              </w:rPr>
              <w:t>ГС-21 (1)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47" w:rsidRPr="00142FDF" w:rsidRDefault="00C32B47" w:rsidP="00992436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ПМ 02 Проведение индивидуальной и профессиональной гигиены полости рта при оказании первичной доврачебной медико-санитарной помощи по профилактике стоматологических заболеваний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47" w:rsidRPr="000E53CB" w:rsidRDefault="00C32B47" w:rsidP="00992436">
            <w:pPr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01.12.2025 – 15.12.2025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47" w:rsidRPr="003325D7" w:rsidRDefault="00E8712B" w:rsidP="00992436">
            <w:pPr>
              <w:spacing w:after="0" w:line="240" w:lineRule="auto"/>
              <w:rPr>
                <w:color w:val="7030A0"/>
              </w:rPr>
            </w:pPr>
            <w:r w:rsidRPr="003325D7">
              <w:rPr>
                <w:rFonts w:ascii="Times New Roman" w:hAnsi="Times New Roman"/>
                <w:color w:val="7030A0"/>
                <w:sz w:val="14"/>
                <w:szCs w:val="14"/>
              </w:rPr>
              <w:t>ГАУЗ НСО «КСП № 1», ГБУЗ НСО «КСП № 2», медицинские организации по ходатайству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47" w:rsidRDefault="00C32B47" w:rsidP="00992436">
            <w:r w:rsidRPr="002777EA">
              <w:rPr>
                <w:rFonts w:ascii="Times New Roman" w:hAnsi="Times New Roman"/>
                <w:color w:val="7030A0"/>
              </w:rPr>
              <w:t>Матвеева К.О.</w:t>
            </w:r>
          </w:p>
        </w:tc>
      </w:tr>
      <w:tr w:rsidR="00C32B47" w:rsidRPr="0067278D" w:rsidTr="00992436">
        <w:trPr>
          <w:trHeight w:val="967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32B47" w:rsidRPr="00142FDF" w:rsidRDefault="00C32B47" w:rsidP="00992436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  <w:r w:rsidRPr="00142FDF">
              <w:rPr>
                <w:rFonts w:ascii="Times New Roman" w:hAnsi="Times New Roman"/>
                <w:color w:val="7030A0"/>
              </w:rPr>
              <w:t>ГС-21 (2)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32B47" w:rsidRPr="00142FDF" w:rsidRDefault="00C32B47" w:rsidP="00992436">
            <w:pPr>
              <w:spacing w:after="0" w:line="240" w:lineRule="auto"/>
              <w:rPr>
                <w:rFonts w:ascii="Times New Roman" w:hAnsi="Times New Roman"/>
                <w:color w:val="7030A0"/>
              </w:rPr>
            </w:pPr>
            <w:r>
              <w:rPr>
                <w:rFonts w:ascii="Times New Roman" w:hAnsi="Times New Roman"/>
                <w:color w:val="7030A0"/>
              </w:rPr>
              <w:t>ПМ 02 Проведение индивидуальной и профессиональной гигиены полости рта при оказании первичной доврачебной медико-</w:t>
            </w:r>
            <w:r w:rsidRPr="003325D7">
              <w:rPr>
                <w:rFonts w:ascii="Times New Roman" w:hAnsi="Times New Roman"/>
                <w:color w:val="7030A0"/>
              </w:rPr>
              <w:t>санитарной помощи по</w:t>
            </w:r>
            <w:r>
              <w:rPr>
                <w:rFonts w:ascii="Times New Roman" w:hAnsi="Times New Roman"/>
                <w:color w:val="7030A0"/>
              </w:rPr>
              <w:t xml:space="preserve"> профилактике стоматологических заболеваний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32B47" w:rsidRPr="00142FDF" w:rsidRDefault="00C32B47" w:rsidP="00992436">
            <w:pPr>
              <w:rPr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01.12.2025 – 15.12.2025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32B47" w:rsidRPr="003325D7" w:rsidRDefault="00E8712B" w:rsidP="00992436">
            <w:pPr>
              <w:spacing w:after="0" w:line="240" w:lineRule="auto"/>
              <w:rPr>
                <w:color w:val="7030A0"/>
              </w:rPr>
            </w:pPr>
            <w:r w:rsidRPr="003325D7">
              <w:rPr>
                <w:rFonts w:ascii="Times New Roman" w:hAnsi="Times New Roman"/>
                <w:color w:val="7030A0"/>
                <w:sz w:val="14"/>
                <w:szCs w:val="14"/>
              </w:rPr>
              <w:t>ГАУЗ НСО «КСП № 1», ГБУЗ НСО «КСП № 2», медицинские организации по ходатайству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32B47" w:rsidRPr="003325D7" w:rsidRDefault="00C32B47" w:rsidP="00992436">
            <w:pPr>
              <w:rPr>
                <w:color w:val="7030A0"/>
              </w:rPr>
            </w:pPr>
            <w:r w:rsidRPr="003325D7">
              <w:rPr>
                <w:rFonts w:ascii="Times New Roman" w:hAnsi="Times New Roman"/>
                <w:color w:val="7030A0"/>
              </w:rPr>
              <w:t>Матвеева К.О.</w:t>
            </w:r>
          </w:p>
        </w:tc>
      </w:tr>
      <w:tr w:rsidR="00C32B47" w:rsidRPr="0067278D" w:rsidTr="00992436">
        <w:trPr>
          <w:trHeight w:val="1090"/>
        </w:trPr>
        <w:tc>
          <w:tcPr>
            <w:tcW w:w="13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47" w:rsidRPr="00142FDF" w:rsidRDefault="00C32B47" w:rsidP="00992436">
            <w:pPr>
              <w:spacing w:after="0" w:line="240" w:lineRule="auto"/>
              <w:rPr>
                <w:rFonts w:ascii="Times New Roman" w:hAnsi="Times New Roman"/>
                <w:color w:val="548DD4" w:themeColor="text2" w:themeTint="99"/>
              </w:rPr>
            </w:pPr>
            <w:r w:rsidRPr="00142FDF">
              <w:rPr>
                <w:rFonts w:ascii="Times New Roman" w:hAnsi="Times New Roman"/>
                <w:color w:val="548DD4" w:themeColor="text2" w:themeTint="99"/>
              </w:rPr>
              <w:t>ГСК-22 (1)</w:t>
            </w:r>
          </w:p>
        </w:tc>
        <w:tc>
          <w:tcPr>
            <w:tcW w:w="33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47" w:rsidRPr="00142FDF" w:rsidRDefault="00C32B47" w:rsidP="00992436">
            <w:pPr>
              <w:spacing w:after="0" w:line="240" w:lineRule="auto"/>
              <w:rPr>
                <w:color w:val="548DD4" w:themeColor="text2" w:themeTint="99"/>
              </w:rPr>
            </w:pPr>
            <w:r w:rsidRPr="00142FDF">
              <w:rPr>
                <w:rFonts w:ascii="Times New Roman" w:hAnsi="Times New Roman"/>
                <w:color w:val="548DD4" w:themeColor="text2" w:themeTint="99"/>
              </w:rPr>
              <w:t xml:space="preserve">ПМ 03 </w:t>
            </w:r>
            <w:r>
              <w:rPr>
                <w:rFonts w:ascii="Times New Roman" w:hAnsi="Times New Roman"/>
                <w:color w:val="548DD4" w:themeColor="text2" w:themeTint="99"/>
              </w:rPr>
              <w:t>Проведение санитарно-гигиенического просвещения в области профилактики стоматологических заболеваний</w:t>
            </w:r>
          </w:p>
        </w:tc>
        <w:tc>
          <w:tcPr>
            <w:tcW w:w="19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47" w:rsidRPr="00142FDF" w:rsidRDefault="00C32B47" w:rsidP="00992436">
            <w:pPr>
              <w:spacing w:after="0" w:line="240" w:lineRule="auto"/>
              <w:rPr>
                <w:rFonts w:ascii="Times New Roman" w:hAnsi="Times New Roman"/>
                <w:color w:val="548DD4" w:themeColor="text2" w:themeTint="99"/>
                <w:sz w:val="17"/>
                <w:szCs w:val="17"/>
              </w:rPr>
            </w:pPr>
            <w:r>
              <w:rPr>
                <w:rFonts w:ascii="Times New Roman" w:hAnsi="Times New Roman"/>
                <w:color w:val="548DD4" w:themeColor="text2" w:themeTint="99"/>
                <w:sz w:val="17"/>
                <w:szCs w:val="17"/>
              </w:rPr>
              <w:t>04.04.2026 – 17.04.2026</w:t>
            </w:r>
          </w:p>
        </w:tc>
        <w:tc>
          <w:tcPr>
            <w:tcW w:w="16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47" w:rsidRPr="00142FDF" w:rsidRDefault="00E8712B" w:rsidP="00992436">
            <w:pPr>
              <w:spacing w:after="0" w:line="240" w:lineRule="auto"/>
              <w:rPr>
                <w:color w:val="548DD4" w:themeColor="text2" w:themeTint="99"/>
              </w:rPr>
            </w:pPr>
            <w:r w:rsidRPr="00142FDF">
              <w:rPr>
                <w:rFonts w:ascii="Times New Roman" w:hAnsi="Times New Roman"/>
                <w:color w:val="548DD4" w:themeColor="text2" w:themeTint="99"/>
                <w:sz w:val="14"/>
                <w:szCs w:val="14"/>
              </w:rPr>
              <w:t>ГАУЗ НСО «КСП № 1», ГБУЗ НСО «КСП № 2», медицинские организации по ходатайству</w:t>
            </w:r>
          </w:p>
        </w:tc>
        <w:tc>
          <w:tcPr>
            <w:tcW w:w="22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47" w:rsidRPr="00142FDF" w:rsidRDefault="00C32B47" w:rsidP="00992436">
            <w:pPr>
              <w:spacing w:after="0" w:line="240" w:lineRule="auto"/>
              <w:rPr>
                <w:rFonts w:ascii="Times New Roman" w:hAnsi="Times New Roman"/>
                <w:color w:val="548DD4" w:themeColor="text2" w:themeTint="99"/>
              </w:rPr>
            </w:pPr>
            <w:r>
              <w:rPr>
                <w:rFonts w:ascii="Times New Roman" w:hAnsi="Times New Roman"/>
                <w:color w:val="548DD4" w:themeColor="text2" w:themeTint="99"/>
              </w:rPr>
              <w:t>Матвеева К.О.</w:t>
            </w:r>
          </w:p>
        </w:tc>
      </w:tr>
      <w:tr w:rsidR="00C32B47" w:rsidRPr="0067278D" w:rsidTr="00992436">
        <w:trPr>
          <w:trHeight w:val="967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47" w:rsidRPr="00142FDF" w:rsidRDefault="00C32B47" w:rsidP="00992436">
            <w:pPr>
              <w:spacing w:after="0" w:line="240" w:lineRule="auto"/>
              <w:rPr>
                <w:rFonts w:ascii="Times New Roman" w:hAnsi="Times New Roman"/>
                <w:color w:val="548DD4" w:themeColor="text2" w:themeTint="99"/>
              </w:rPr>
            </w:pPr>
            <w:r w:rsidRPr="00142FDF">
              <w:rPr>
                <w:rFonts w:ascii="Times New Roman" w:hAnsi="Times New Roman"/>
                <w:color w:val="548DD4" w:themeColor="text2" w:themeTint="99"/>
              </w:rPr>
              <w:t>ГСК-22 (2)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47" w:rsidRPr="00142FDF" w:rsidRDefault="00C32B47" w:rsidP="00992436">
            <w:pPr>
              <w:spacing w:after="0" w:line="240" w:lineRule="auto"/>
              <w:rPr>
                <w:rFonts w:ascii="Times New Roman" w:hAnsi="Times New Roman"/>
                <w:color w:val="548DD4" w:themeColor="text2" w:themeTint="99"/>
              </w:rPr>
            </w:pPr>
            <w:r w:rsidRPr="00142FDF">
              <w:rPr>
                <w:rFonts w:ascii="Times New Roman" w:hAnsi="Times New Roman"/>
                <w:color w:val="548DD4" w:themeColor="text2" w:themeTint="99"/>
              </w:rPr>
              <w:t xml:space="preserve">ПМ 03 </w:t>
            </w:r>
            <w:r>
              <w:rPr>
                <w:rFonts w:ascii="Times New Roman" w:hAnsi="Times New Roman"/>
                <w:color w:val="548DD4" w:themeColor="text2" w:themeTint="99"/>
              </w:rPr>
              <w:t>Проведение санитарно-гигиенического просвещения в области профилактики стоматологических заболеваний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47" w:rsidRPr="00142FDF" w:rsidRDefault="00C32B47" w:rsidP="00992436">
            <w:pPr>
              <w:spacing w:after="0" w:line="240" w:lineRule="auto"/>
              <w:rPr>
                <w:rFonts w:ascii="Times New Roman" w:hAnsi="Times New Roman"/>
                <w:color w:val="548DD4" w:themeColor="text2" w:themeTint="99"/>
                <w:sz w:val="17"/>
                <w:szCs w:val="17"/>
              </w:rPr>
            </w:pPr>
            <w:r>
              <w:rPr>
                <w:rFonts w:ascii="Times New Roman" w:hAnsi="Times New Roman"/>
                <w:color w:val="548DD4" w:themeColor="text2" w:themeTint="99"/>
                <w:sz w:val="17"/>
                <w:szCs w:val="17"/>
              </w:rPr>
              <w:t>04.04.2026 – 17.04.2026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47" w:rsidRPr="00142FDF" w:rsidRDefault="00E8712B" w:rsidP="00E8712B">
            <w:pPr>
              <w:spacing w:after="0" w:line="240" w:lineRule="auto"/>
              <w:rPr>
                <w:color w:val="548DD4" w:themeColor="text2" w:themeTint="99"/>
              </w:rPr>
            </w:pPr>
            <w:r w:rsidRPr="00142FDF">
              <w:rPr>
                <w:rFonts w:ascii="Times New Roman" w:hAnsi="Times New Roman"/>
                <w:color w:val="548DD4" w:themeColor="text2" w:themeTint="99"/>
                <w:sz w:val="14"/>
                <w:szCs w:val="14"/>
              </w:rPr>
              <w:t>ГАУЗ НСО «КСП № 1», ГБУЗ НСО «КСП № 2», медицинские организации по ходатайству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47" w:rsidRPr="00142FDF" w:rsidRDefault="00C32B47" w:rsidP="00992436">
            <w:pPr>
              <w:spacing w:after="0" w:line="240" w:lineRule="auto"/>
              <w:rPr>
                <w:rFonts w:ascii="Times New Roman" w:hAnsi="Times New Roman"/>
                <w:color w:val="548DD4" w:themeColor="text2" w:themeTint="99"/>
              </w:rPr>
            </w:pPr>
            <w:r>
              <w:rPr>
                <w:rFonts w:ascii="Times New Roman" w:hAnsi="Times New Roman"/>
                <w:color w:val="548DD4" w:themeColor="text2" w:themeTint="99"/>
              </w:rPr>
              <w:t>Матвеева К.О.</w:t>
            </w:r>
          </w:p>
          <w:p w:rsidR="00C32B47" w:rsidRPr="00142FDF" w:rsidRDefault="00C32B47" w:rsidP="00992436">
            <w:pPr>
              <w:spacing w:after="0" w:line="240" w:lineRule="auto"/>
              <w:rPr>
                <w:rFonts w:ascii="Times New Roman" w:hAnsi="Times New Roman"/>
                <w:color w:val="548DD4" w:themeColor="text2" w:themeTint="99"/>
              </w:rPr>
            </w:pPr>
          </w:p>
        </w:tc>
      </w:tr>
      <w:tr w:rsidR="00C32B47" w:rsidRPr="0067278D" w:rsidTr="00992436">
        <w:trPr>
          <w:trHeight w:val="967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47" w:rsidRPr="00142FDF" w:rsidRDefault="00C32B47" w:rsidP="00992436">
            <w:pPr>
              <w:spacing w:after="0" w:line="240" w:lineRule="auto"/>
              <w:rPr>
                <w:rFonts w:ascii="Times New Roman" w:hAnsi="Times New Roman"/>
                <w:color w:val="548DD4" w:themeColor="text2" w:themeTint="99"/>
              </w:rPr>
            </w:pPr>
            <w:r w:rsidRPr="00142FDF">
              <w:rPr>
                <w:rFonts w:ascii="Times New Roman" w:hAnsi="Times New Roman"/>
                <w:color w:val="548DD4" w:themeColor="text2" w:themeTint="99"/>
              </w:rPr>
              <w:t>ГС-21 (1)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47" w:rsidRPr="00142FDF" w:rsidRDefault="00C32B47" w:rsidP="00992436">
            <w:pPr>
              <w:spacing w:after="0" w:line="240" w:lineRule="auto"/>
              <w:rPr>
                <w:rFonts w:ascii="Times New Roman" w:hAnsi="Times New Roman"/>
                <w:color w:val="548DD4" w:themeColor="text2" w:themeTint="99"/>
              </w:rPr>
            </w:pPr>
            <w:r w:rsidRPr="00142FDF">
              <w:rPr>
                <w:rFonts w:ascii="Times New Roman" w:hAnsi="Times New Roman"/>
                <w:color w:val="548DD4" w:themeColor="text2" w:themeTint="99"/>
              </w:rPr>
              <w:t xml:space="preserve">ПМ 03 </w:t>
            </w:r>
            <w:r>
              <w:rPr>
                <w:rFonts w:ascii="Times New Roman" w:hAnsi="Times New Roman"/>
                <w:color w:val="548DD4" w:themeColor="text2" w:themeTint="99"/>
              </w:rPr>
              <w:t>Проведение санитарно-гигиенического просвещения в области профилактики стоматологических заб</w:t>
            </w:r>
            <w:bookmarkStart w:id="0" w:name="_GoBack"/>
            <w:bookmarkEnd w:id="0"/>
            <w:r>
              <w:rPr>
                <w:rFonts w:ascii="Times New Roman" w:hAnsi="Times New Roman"/>
                <w:color w:val="548DD4" w:themeColor="text2" w:themeTint="99"/>
              </w:rPr>
              <w:t>олеваний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47" w:rsidRPr="00142FDF" w:rsidRDefault="00E8712B" w:rsidP="00992436">
            <w:pPr>
              <w:spacing w:after="0" w:line="240" w:lineRule="auto"/>
              <w:rPr>
                <w:rFonts w:ascii="Times New Roman" w:hAnsi="Times New Roman"/>
                <w:color w:val="548DD4" w:themeColor="text2" w:themeTint="99"/>
                <w:sz w:val="17"/>
                <w:szCs w:val="17"/>
              </w:rPr>
            </w:pPr>
            <w:r>
              <w:rPr>
                <w:rFonts w:ascii="Times New Roman" w:hAnsi="Times New Roman"/>
                <w:color w:val="548DD4" w:themeColor="text2" w:themeTint="99"/>
                <w:sz w:val="17"/>
                <w:szCs w:val="17"/>
              </w:rPr>
              <w:t>18.04.2026 – 02.05.2026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47" w:rsidRPr="00142FDF" w:rsidRDefault="00C32B47" w:rsidP="00992436">
            <w:pPr>
              <w:spacing w:after="0" w:line="240" w:lineRule="auto"/>
              <w:rPr>
                <w:color w:val="548DD4" w:themeColor="text2" w:themeTint="99"/>
              </w:rPr>
            </w:pPr>
            <w:r w:rsidRPr="00142FDF">
              <w:rPr>
                <w:rFonts w:ascii="Times New Roman" w:hAnsi="Times New Roman"/>
                <w:color w:val="548DD4" w:themeColor="text2" w:themeTint="99"/>
                <w:sz w:val="14"/>
                <w:szCs w:val="14"/>
              </w:rPr>
              <w:t>ГАУЗ НСО «КСП № 1», ГБУЗ НСО «КСП № 2», медицинские организации по ходатайству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47" w:rsidRPr="00142FDF" w:rsidRDefault="00C32B47" w:rsidP="00992436">
            <w:pPr>
              <w:spacing w:after="0" w:line="240" w:lineRule="auto"/>
              <w:rPr>
                <w:rFonts w:ascii="Times New Roman" w:hAnsi="Times New Roman"/>
                <w:color w:val="548DD4" w:themeColor="text2" w:themeTint="99"/>
              </w:rPr>
            </w:pPr>
            <w:r>
              <w:rPr>
                <w:rFonts w:ascii="Times New Roman" w:hAnsi="Times New Roman"/>
                <w:color w:val="548DD4" w:themeColor="text2" w:themeTint="99"/>
              </w:rPr>
              <w:t>Матвеева К.О.</w:t>
            </w:r>
          </w:p>
        </w:tc>
      </w:tr>
      <w:tr w:rsidR="00FF5061" w:rsidRPr="00142FDF" w:rsidTr="00FF5061">
        <w:trPr>
          <w:trHeight w:val="967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061" w:rsidRPr="003325D7" w:rsidRDefault="00FF5061" w:rsidP="00134809">
            <w:pPr>
              <w:spacing w:after="0" w:line="240" w:lineRule="auto"/>
              <w:rPr>
                <w:rFonts w:ascii="Times New Roman" w:hAnsi="Times New Roman"/>
                <w:color w:val="00CC66"/>
              </w:rPr>
            </w:pPr>
            <w:r w:rsidRPr="003325D7">
              <w:rPr>
                <w:rFonts w:ascii="Times New Roman" w:hAnsi="Times New Roman"/>
                <w:color w:val="00CC66"/>
              </w:rPr>
              <w:lastRenderedPageBreak/>
              <w:t>ГС-11 (1)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061" w:rsidRPr="003325D7" w:rsidRDefault="00FF5061" w:rsidP="00FF5061">
            <w:pPr>
              <w:spacing w:line="240" w:lineRule="auto"/>
              <w:rPr>
                <w:rFonts w:ascii="Times New Roman" w:hAnsi="Times New Roman"/>
                <w:color w:val="00CC66"/>
              </w:rPr>
            </w:pPr>
            <w:r w:rsidRPr="003325D7">
              <w:rPr>
                <w:rFonts w:ascii="Times New Roman" w:hAnsi="Times New Roman"/>
                <w:color w:val="00CC66"/>
              </w:rPr>
              <w:t>ПМ 01 Проведение диагностики профилактики стоматологических заболеваний при оказании первичной доврачебной медико-санитарной помощи по профилактике стоматологических заболеваний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061" w:rsidRPr="003325D7" w:rsidRDefault="00FF5061" w:rsidP="00FF5061">
            <w:pPr>
              <w:spacing w:after="0" w:line="240" w:lineRule="auto"/>
              <w:rPr>
                <w:rFonts w:ascii="Times New Roman" w:hAnsi="Times New Roman"/>
                <w:color w:val="00CC66"/>
                <w:sz w:val="17"/>
                <w:szCs w:val="17"/>
              </w:rPr>
            </w:pPr>
            <w:r w:rsidRPr="003325D7">
              <w:rPr>
                <w:rFonts w:ascii="Times New Roman" w:hAnsi="Times New Roman"/>
                <w:color w:val="00CC66"/>
                <w:sz w:val="17"/>
                <w:szCs w:val="17"/>
              </w:rPr>
              <w:t>13.06.2026 – 26.06.2026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061" w:rsidRPr="003325D7" w:rsidRDefault="00FF5061" w:rsidP="00FF5061">
            <w:pPr>
              <w:spacing w:after="0" w:line="240" w:lineRule="auto"/>
              <w:rPr>
                <w:rFonts w:ascii="Times New Roman" w:hAnsi="Times New Roman"/>
                <w:color w:val="00CC66"/>
                <w:sz w:val="14"/>
                <w:szCs w:val="14"/>
              </w:rPr>
            </w:pPr>
            <w:r w:rsidRPr="003325D7">
              <w:rPr>
                <w:rFonts w:ascii="Times New Roman" w:hAnsi="Times New Roman"/>
                <w:color w:val="00CC66"/>
                <w:sz w:val="14"/>
                <w:szCs w:val="14"/>
              </w:rPr>
              <w:t>ГАУЗ НСО «КСП № 1», ГБУЗ НСО «КСП № 2», медицинские организации по ходатайству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061" w:rsidRPr="003325D7" w:rsidRDefault="00FF5061" w:rsidP="00134809">
            <w:pPr>
              <w:spacing w:after="0" w:line="240" w:lineRule="auto"/>
              <w:rPr>
                <w:rFonts w:ascii="Times New Roman" w:hAnsi="Times New Roman"/>
                <w:color w:val="00CC66"/>
              </w:rPr>
            </w:pPr>
            <w:r w:rsidRPr="003325D7">
              <w:rPr>
                <w:rFonts w:ascii="Times New Roman" w:hAnsi="Times New Roman"/>
                <w:color w:val="00CC66"/>
              </w:rPr>
              <w:t>Матвеева К.О.</w:t>
            </w:r>
          </w:p>
        </w:tc>
      </w:tr>
      <w:tr w:rsidR="00FF5061" w:rsidRPr="00142FDF" w:rsidTr="00FF5061">
        <w:trPr>
          <w:trHeight w:val="967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061" w:rsidRPr="003325D7" w:rsidRDefault="00FF5061" w:rsidP="00134809">
            <w:pPr>
              <w:spacing w:after="0" w:line="240" w:lineRule="auto"/>
              <w:rPr>
                <w:rFonts w:ascii="Times New Roman" w:hAnsi="Times New Roman"/>
                <w:color w:val="00CC66"/>
              </w:rPr>
            </w:pPr>
            <w:r w:rsidRPr="003325D7">
              <w:rPr>
                <w:rFonts w:ascii="Times New Roman" w:hAnsi="Times New Roman"/>
                <w:color w:val="00CC66"/>
              </w:rPr>
              <w:t>ГС-11 (2)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061" w:rsidRPr="003325D7" w:rsidRDefault="00FF5061" w:rsidP="00FF5061">
            <w:pPr>
              <w:spacing w:line="240" w:lineRule="auto"/>
              <w:rPr>
                <w:rFonts w:ascii="Times New Roman" w:hAnsi="Times New Roman"/>
                <w:color w:val="00CC66"/>
              </w:rPr>
            </w:pPr>
            <w:r w:rsidRPr="003325D7">
              <w:rPr>
                <w:rFonts w:ascii="Times New Roman" w:hAnsi="Times New Roman"/>
                <w:color w:val="00CC66"/>
              </w:rPr>
              <w:t>ПМ 01 Проведение диагностики профилактики стоматологических заболеваний при оказании первичной доврачебной медико-санитарной помощи по профилактике стоматологических заболеваний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061" w:rsidRPr="003325D7" w:rsidRDefault="00FF5061" w:rsidP="00FF5061">
            <w:pPr>
              <w:spacing w:after="0" w:line="240" w:lineRule="auto"/>
              <w:rPr>
                <w:rFonts w:ascii="Times New Roman" w:hAnsi="Times New Roman"/>
                <w:color w:val="00CC66"/>
                <w:sz w:val="17"/>
                <w:szCs w:val="17"/>
              </w:rPr>
            </w:pPr>
            <w:r w:rsidRPr="003325D7">
              <w:rPr>
                <w:rFonts w:ascii="Times New Roman" w:hAnsi="Times New Roman"/>
                <w:color w:val="00CC66"/>
                <w:sz w:val="17"/>
                <w:szCs w:val="17"/>
              </w:rPr>
              <w:t>13.06.2026 – 26.06.2026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061" w:rsidRPr="003325D7" w:rsidRDefault="00FF5061" w:rsidP="00FF5061">
            <w:pPr>
              <w:spacing w:after="0" w:line="240" w:lineRule="auto"/>
              <w:rPr>
                <w:rFonts w:ascii="Times New Roman" w:hAnsi="Times New Roman"/>
                <w:color w:val="00CC66"/>
                <w:sz w:val="14"/>
                <w:szCs w:val="14"/>
              </w:rPr>
            </w:pPr>
            <w:r w:rsidRPr="003325D7">
              <w:rPr>
                <w:rFonts w:ascii="Times New Roman" w:hAnsi="Times New Roman"/>
                <w:color w:val="00CC66"/>
                <w:sz w:val="14"/>
                <w:szCs w:val="14"/>
              </w:rPr>
              <w:t>ГАУЗ НСО «КСП № 1», ГБУЗ НСО «КСП № 2», медицинские организации по ходатайству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061" w:rsidRPr="003325D7" w:rsidRDefault="00FF5061" w:rsidP="00134809">
            <w:pPr>
              <w:spacing w:after="0" w:line="240" w:lineRule="auto"/>
              <w:rPr>
                <w:rFonts w:ascii="Times New Roman" w:hAnsi="Times New Roman"/>
                <w:color w:val="00CC66"/>
              </w:rPr>
            </w:pPr>
            <w:r w:rsidRPr="003325D7">
              <w:rPr>
                <w:rFonts w:ascii="Times New Roman" w:hAnsi="Times New Roman"/>
                <w:color w:val="00CC66"/>
              </w:rPr>
              <w:t>Матвеева К.О.</w:t>
            </w:r>
          </w:p>
        </w:tc>
      </w:tr>
    </w:tbl>
    <w:p w:rsidR="009B24F5" w:rsidRDefault="009B24F5"/>
    <w:sectPr w:rsidR="009B2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66B"/>
    <w:rsid w:val="003325D7"/>
    <w:rsid w:val="009B24F5"/>
    <w:rsid w:val="00A1566B"/>
    <w:rsid w:val="00C32B47"/>
    <w:rsid w:val="00C574BB"/>
    <w:rsid w:val="00E8712B"/>
    <w:rsid w:val="00FF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7A89E9-8373-4F45-95B1-80F42011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B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Приходько</cp:lastModifiedBy>
  <cp:revision>5</cp:revision>
  <dcterms:created xsi:type="dcterms:W3CDTF">2025-09-05T04:25:00Z</dcterms:created>
  <dcterms:modified xsi:type="dcterms:W3CDTF">2025-09-09T02:32:00Z</dcterms:modified>
</cp:coreProperties>
</file>